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56" w:rsidRDefault="00DE2756" w:rsidP="00DE2756">
      <w:pPr>
        <w:jc w:val="both"/>
        <w:rPr>
          <w:sz w:val="20"/>
          <w:szCs w:val="20"/>
        </w:rPr>
      </w:pPr>
    </w:p>
    <w:p w:rsidR="00967BB6" w:rsidRDefault="00967BB6" w:rsidP="003B2F18">
      <w:pPr>
        <w:spacing w:line="276" w:lineRule="auto"/>
        <w:jc w:val="both"/>
      </w:pPr>
    </w:p>
    <w:p w:rsidR="00623E32" w:rsidRPr="00F55C79" w:rsidRDefault="00623E32" w:rsidP="00F55C79">
      <w:pPr>
        <w:spacing w:line="276" w:lineRule="auto"/>
        <w:jc w:val="center"/>
        <w:rPr>
          <w:lang w:val="en-US"/>
        </w:rPr>
      </w:pPr>
      <w:r>
        <w:t>Уважаемые руководит</w:t>
      </w:r>
      <w:r w:rsidR="00F55C79">
        <w:t>ели  предприятий  (организаций)</w:t>
      </w:r>
      <w:r w:rsidR="00F55C79">
        <w:rPr>
          <w:lang w:val="en-US"/>
        </w:rPr>
        <w:t>!</w:t>
      </w:r>
    </w:p>
    <w:p w:rsidR="00623E32" w:rsidRPr="002F548E" w:rsidRDefault="00623E32" w:rsidP="003B2F18">
      <w:pPr>
        <w:spacing w:line="276" w:lineRule="auto"/>
        <w:jc w:val="both"/>
      </w:pPr>
    </w:p>
    <w:p w:rsidR="00705763" w:rsidRPr="00705763" w:rsidRDefault="00515FE3" w:rsidP="003B2F18">
      <w:pPr>
        <w:spacing w:line="276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С 2017 года</w:t>
      </w:r>
      <w:r w:rsidR="00967BB6" w:rsidRPr="002F548E">
        <w:rPr>
          <w:color w:val="222222"/>
          <w:shd w:val="clear" w:color="auto" w:fill="FFFFFF"/>
        </w:rPr>
        <w:t xml:space="preserve"> судебными органами начал применяться новый вид наказания – принудительные работы, предусмотренные статьей 53.1 Уголовного кодекса Российской Федерации. В российскую систему наказаний он был введен Федеральным законом от 07.12.2011 № 420-ФЗ </w:t>
      </w:r>
      <w:r w:rsidR="00967BB6" w:rsidRPr="002F548E">
        <w:rPr>
          <w:b/>
          <w:color w:val="222222"/>
          <w:shd w:val="clear" w:color="auto" w:fill="FFFFFF"/>
        </w:rPr>
        <w:t>«</w:t>
      </w:r>
      <w:r w:rsidR="00967BB6" w:rsidRPr="002F548E">
        <w:rPr>
          <w:rStyle w:val="a7"/>
          <w:b w:val="0"/>
          <w:color w:val="222222"/>
          <w:shd w:val="clear" w:color="auto" w:fill="FFFFFF"/>
        </w:rPr>
        <w:t>О внесении изменений в Уголовный кодекс Российской Федерации и отдельные законодательные акты Российской Федерации</w:t>
      </w:r>
      <w:r w:rsidR="00967BB6" w:rsidRPr="00705763">
        <w:rPr>
          <w:color w:val="222222"/>
          <w:shd w:val="clear" w:color="auto" w:fill="FFFFFF"/>
        </w:rPr>
        <w:t>».</w:t>
      </w:r>
      <w:r w:rsidR="002F548E" w:rsidRPr="00705763">
        <w:rPr>
          <w:color w:val="222222"/>
          <w:shd w:val="clear" w:color="auto" w:fill="FFFFFF"/>
        </w:rPr>
        <w:t xml:space="preserve"> </w:t>
      </w:r>
      <w:r w:rsidR="00705763" w:rsidRPr="00705763">
        <w:rPr>
          <w:color w:val="222222"/>
          <w:shd w:val="clear" w:color="auto" w:fill="FFFFFF"/>
        </w:rPr>
        <w:t>Этот вид наказания применяется как альтернатива лишению свободы в случаях предусмотренных соответствующими статьями Уголовного кодекса Российской Федерации за совершение преступлений небольшой и средней тяжести либо за совершение тяжкого преступления впервые.</w:t>
      </w:r>
      <w:r w:rsidR="00705763" w:rsidRPr="00705763">
        <w:rPr>
          <w:rFonts w:ascii="Tahoma" w:hAnsi="Tahoma" w:cs="Tahoma"/>
          <w:color w:val="1A1818"/>
          <w:sz w:val="16"/>
          <w:szCs w:val="16"/>
          <w:shd w:val="clear" w:color="auto" w:fill="FFFFFF"/>
        </w:rPr>
        <w:t> </w:t>
      </w:r>
    </w:p>
    <w:p w:rsidR="00692FCC" w:rsidRPr="003D6F48" w:rsidRDefault="007852EB" w:rsidP="003B2F18">
      <w:pPr>
        <w:spacing w:line="276" w:lineRule="auto"/>
        <w:jc w:val="both"/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            </w:t>
      </w:r>
      <w:r w:rsidR="00967BB6" w:rsidRPr="002F548E">
        <w:rPr>
          <w:color w:val="222222"/>
          <w:shd w:val="clear" w:color="auto" w:fill="FFFFFF"/>
        </w:rPr>
        <w:t xml:space="preserve">В целях реализации </w:t>
      </w:r>
      <w:r w:rsidR="003D6F48">
        <w:rPr>
          <w:color w:val="222222"/>
          <w:shd w:val="clear" w:color="auto" w:fill="FFFFFF"/>
        </w:rPr>
        <w:t xml:space="preserve">положений данного закона, </w:t>
      </w:r>
      <w:r w:rsidR="003D6F48" w:rsidRPr="002F548E">
        <w:rPr>
          <w:color w:val="222222"/>
          <w:shd w:val="clear" w:color="auto" w:fill="FFFFFF"/>
        </w:rPr>
        <w:t>в ноябре 2020 года</w:t>
      </w:r>
      <w:r w:rsidR="003D6F48">
        <w:rPr>
          <w:color w:val="222222"/>
          <w:shd w:val="clear" w:color="auto" w:fill="FFFFFF"/>
        </w:rPr>
        <w:t xml:space="preserve">, </w:t>
      </w:r>
      <w:r w:rsidR="00967BB6" w:rsidRPr="002F548E">
        <w:rPr>
          <w:color w:val="222222"/>
          <w:shd w:val="clear" w:color="auto" w:fill="FFFFFF"/>
        </w:rPr>
        <w:t>на базе исправительной колонии №5 УФСИН России</w:t>
      </w:r>
      <w:r w:rsidR="00C54CCF">
        <w:rPr>
          <w:color w:val="222222"/>
          <w:shd w:val="clear" w:color="auto" w:fill="FFFFFF"/>
        </w:rPr>
        <w:t xml:space="preserve">  по </w:t>
      </w:r>
      <w:r w:rsidR="00515FE3">
        <w:rPr>
          <w:color w:val="222222"/>
          <w:shd w:val="clear" w:color="auto" w:fill="FFFFFF"/>
        </w:rPr>
        <w:t>Кал</w:t>
      </w:r>
      <w:r w:rsidR="003D6F48">
        <w:rPr>
          <w:color w:val="222222"/>
          <w:shd w:val="clear" w:color="auto" w:fill="FFFFFF"/>
        </w:rPr>
        <w:t xml:space="preserve">ужской области, г. Сухиничи, </w:t>
      </w:r>
      <w:r w:rsidR="00967BB6" w:rsidRPr="002F548E">
        <w:rPr>
          <w:color w:val="222222"/>
          <w:shd w:val="clear" w:color="auto" w:fill="FFFFFF"/>
        </w:rPr>
        <w:t xml:space="preserve"> открыт участок, функционирующий как исправительный центр (</w:t>
      </w:r>
      <w:r w:rsidR="002F548E">
        <w:rPr>
          <w:color w:val="222222"/>
          <w:shd w:val="clear" w:color="auto" w:fill="FFFFFF"/>
        </w:rPr>
        <w:t xml:space="preserve">далее </w:t>
      </w:r>
      <w:hyperlink r:id="rId6" w:tooltip="УФИЦ" w:history="1">
        <w:r w:rsidR="00967BB6" w:rsidRPr="002F548E">
          <w:rPr>
            <w:rStyle w:val="a8"/>
            <w:color w:val="auto"/>
            <w:u w:val="none"/>
            <w:shd w:val="clear" w:color="auto" w:fill="FFFFFF"/>
          </w:rPr>
          <w:t>УФИЦ</w:t>
        </w:r>
      </w:hyperlink>
      <w:r w:rsidR="00967BB6" w:rsidRPr="002F548E">
        <w:rPr>
          <w:color w:val="222222"/>
          <w:shd w:val="clear" w:color="auto" w:fill="FFFFFF"/>
        </w:rPr>
        <w:t>), предназначенный для исполнения уголовного наказан</w:t>
      </w:r>
      <w:r w:rsidR="00692FCC">
        <w:rPr>
          <w:color w:val="222222"/>
          <w:shd w:val="clear" w:color="auto" w:fill="FFFFFF"/>
        </w:rPr>
        <w:t xml:space="preserve">ия в виде принудительных работ. </w:t>
      </w:r>
      <w:r w:rsidR="002F548E" w:rsidRPr="002F548E">
        <w:rPr>
          <w:color w:val="222222"/>
          <w:shd w:val="clear" w:color="auto" w:fill="FFFFFF"/>
        </w:rPr>
        <w:t xml:space="preserve">Таким образом,  </w:t>
      </w:r>
      <w:r w:rsidR="009E1E99" w:rsidRPr="002F548E">
        <w:t xml:space="preserve">на территории Калужской области </w:t>
      </w:r>
      <w:r w:rsidR="003D6F48">
        <w:t xml:space="preserve">с ноября 2020 года </w:t>
      </w:r>
      <w:r w:rsidR="009E1E99" w:rsidRPr="002F548E">
        <w:t xml:space="preserve">исполняется новый вид уголовного наказания </w:t>
      </w:r>
      <w:r w:rsidR="004840AE" w:rsidRPr="002F548E">
        <w:t>- п</w:t>
      </w:r>
      <w:r w:rsidR="009E1E99" w:rsidRPr="002F548E">
        <w:t>ринудительные</w:t>
      </w:r>
      <w:r w:rsidR="00D22DB1" w:rsidRPr="002F548E">
        <w:t xml:space="preserve"> работы. </w:t>
      </w:r>
    </w:p>
    <w:p w:rsidR="00283057" w:rsidRPr="002F548E" w:rsidRDefault="003D6F48" w:rsidP="003B2F18">
      <w:pPr>
        <w:spacing w:line="276" w:lineRule="auto"/>
        <w:jc w:val="both"/>
        <w:rPr>
          <w:color w:val="222222"/>
          <w:shd w:val="clear" w:color="auto" w:fill="FFFFFF"/>
        </w:rPr>
      </w:pPr>
      <w:r>
        <w:t>Принудительные работы</w:t>
      </w:r>
      <w:r w:rsidR="00D22DB1" w:rsidRPr="002F548E">
        <w:t xml:space="preserve"> </w:t>
      </w:r>
      <w:r w:rsidR="004A3209">
        <w:t xml:space="preserve"> как </w:t>
      </w:r>
      <w:r w:rsidR="00D22DB1" w:rsidRPr="002F548E">
        <w:t>вид уг</w:t>
      </w:r>
      <w:r w:rsidR="00692FCC">
        <w:t>оловного наказания, не связан с изоляцией от общества и</w:t>
      </w:r>
      <w:r w:rsidR="00D22DB1" w:rsidRPr="002F548E">
        <w:t xml:space="preserve"> отбывается в </w:t>
      </w:r>
      <w:r w:rsidR="00692FCC" w:rsidRPr="002F548E">
        <w:t>специализированных учрежден</w:t>
      </w:r>
      <w:r w:rsidR="00692FCC">
        <w:t xml:space="preserve">иях - исправительных центрах или участках </w:t>
      </w:r>
      <w:r w:rsidR="00692FCC" w:rsidRPr="002F548E">
        <w:rPr>
          <w:color w:val="222222"/>
          <w:shd w:val="clear" w:color="auto" w:fill="FFFFFF"/>
        </w:rPr>
        <w:t>функционирующий как исправительный центр</w:t>
      </w:r>
      <w:r w:rsidR="00692FCC">
        <w:rPr>
          <w:color w:val="222222"/>
          <w:shd w:val="clear" w:color="auto" w:fill="FFFFFF"/>
        </w:rPr>
        <w:t xml:space="preserve">. </w:t>
      </w:r>
      <w:r w:rsidR="00692FCC">
        <w:t xml:space="preserve">Трудоустройство осужденных возможно организовать </w:t>
      </w:r>
      <w:r w:rsidR="004840AE" w:rsidRPr="002F548E">
        <w:t>на предприятиях</w:t>
      </w:r>
      <w:r w:rsidR="002F548E">
        <w:t xml:space="preserve"> различной организационно-правовой</w:t>
      </w:r>
      <w:r w:rsidR="003B2F18" w:rsidRPr="002F548E">
        <w:t xml:space="preserve"> формы собственности.</w:t>
      </w:r>
    </w:p>
    <w:p w:rsidR="003B2F18" w:rsidRDefault="00401947" w:rsidP="003B2F18">
      <w:pPr>
        <w:spacing w:line="276" w:lineRule="auto"/>
        <w:jc w:val="both"/>
      </w:pPr>
      <w:r>
        <w:t xml:space="preserve">             </w:t>
      </w:r>
      <w:r w:rsidR="004A3209">
        <w:t>В ИЦ (УФИЦ) осужденные</w:t>
      </w:r>
      <w:r w:rsidR="003B2F18" w:rsidRPr="002F548E">
        <w:t>: как правило, проживают в жилых помещениях общежития; находятся под надзором администрации, могут передвигаться без сопровождения при следовании к месту работы и обратно, с разрешения администрации исправительного центра могут покидать пределы его территории; по постановлению начальника</w:t>
      </w:r>
      <w:r w:rsidR="003B2F18">
        <w:t xml:space="preserve"> исправительного центра могут выезжать за пределы исправительного центра на период очередного отпуска, а также  для решения неотложных социально-бытовых  и трудовых вопросов на срок до пяти суток непосредственно после постановки осужденного на учет</w:t>
      </w:r>
      <w:r w:rsidR="00E63872">
        <w:t>, его регистрации по месту  пребывания или постановки на миграционный учет по месту  пребывания; осужденные, не допускающие нарушени</w:t>
      </w:r>
      <w:r w:rsidR="004A3209">
        <w:t>й правил внутреннего распорядка</w:t>
      </w:r>
      <w:r w:rsidR="00E63872">
        <w:t xml:space="preserve"> и отбывшие не менее  одной трети ср</w:t>
      </w:r>
      <w:r w:rsidR="00E1641B">
        <w:t>ока наказания, по постановлению</w:t>
      </w:r>
      <w:r w:rsidR="00E63872">
        <w:t xml:space="preserve"> начальника исправительного центра могут проживать с семьей на арендованной или собственной жилой площади за пределами  исправительного центра в пределах муниципального образования, на территории которого расположен исправительный центр; осужденные, проживающие  за пределами исправительного центра, обязаны являться для регистрации  в исправительный центр четыре раза </w:t>
      </w:r>
      <w:r w:rsidR="001D48A3">
        <w:t>в мес</w:t>
      </w:r>
      <w:r w:rsidR="004A3209">
        <w:t>яц; дни регистрации устанавливаю</w:t>
      </w:r>
      <w:r w:rsidR="001D48A3">
        <w:t>тся  постановлением  начальника  исправительного центра.</w:t>
      </w:r>
    </w:p>
    <w:p w:rsidR="002D3922" w:rsidRDefault="00D22DB1" w:rsidP="003B2F18">
      <w:pPr>
        <w:spacing w:line="276" w:lineRule="auto"/>
        <w:jc w:val="both"/>
      </w:pPr>
      <w:r>
        <w:t xml:space="preserve">              </w:t>
      </w:r>
      <w:r w:rsidR="002D3922">
        <w:t>Труд осужденных к принудительным работам имеет следующие преимущества для предприятия:</w:t>
      </w:r>
    </w:p>
    <w:p w:rsidR="002D3922" w:rsidRDefault="00D22DB1" w:rsidP="003B2F18">
      <w:pPr>
        <w:spacing w:line="276" w:lineRule="auto"/>
        <w:jc w:val="both"/>
      </w:pPr>
      <w:r>
        <w:t xml:space="preserve">              </w:t>
      </w:r>
      <w:r w:rsidR="002D3922">
        <w:t>-</w:t>
      </w:r>
      <w:r w:rsidR="00164CED">
        <w:t xml:space="preserve"> </w:t>
      </w:r>
      <w:r w:rsidR="002D3922">
        <w:t>труд</w:t>
      </w:r>
      <w:r w:rsidR="00164CED">
        <w:t xml:space="preserve"> </w:t>
      </w:r>
      <w:r w:rsidR="002D3922">
        <w:t>- это обязанность осужденных, они не могут отказаться  от предложен</w:t>
      </w:r>
      <w:r w:rsidR="00D95CDF">
        <w:t xml:space="preserve">ной работы и </w:t>
      </w:r>
      <w:r>
        <w:t>в любое время могут быть задействованы в производственном процессе.  Д</w:t>
      </w:r>
      <w:r w:rsidR="002D3922">
        <w:t>обросовестное отношение к тр</w:t>
      </w:r>
      <w:r w:rsidR="004A3209">
        <w:t>уду  и правопослушное поведение</w:t>
      </w:r>
      <w:r w:rsidR="002D3922">
        <w:t xml:space="preserve"> является стимул</w:t>
      </w:r>
      <w:r>
        <w:t>ом к освобождению от наказания.  Осужденные пол</w:t>
      </w:r>
      <w:r w:rsidR="00967BB6">
        <w:t xml:space="preserve">учают зарплату, </w:t>
      </w:r>
      <w:r w:rsidR="00D95CDF">
        <w:t xml:space="preserve">при этом ее размер </w:t>
      </w:r>
      <w:r w:rsidR="00164CED">
        <w:lastRenderedPageBreak/>
        <w:t>определяе</w:t>
      </w:r>
      <w:r w:rsidR="00D95CDF">
        <w:t>т работодатель, но не ниже МРОТ. Осужденные имеют</w:t>
      </w:r>
      <w:r w:rsidR="00967BB6">
        <w:t xml:space="preserve"> возможность помогать своим семьям, погашать иски, оплачивать коммунальные и иные платежи;</w:t>
      </w:r>
    </w:p>
    <w:p w:rsidR="00164CED" w:rsidRDefault="00D22DB1" w:rsidP="003B2F18">
      <w:pPr>
        <w:spacing w:line="276" w:lineRule="auto"/>
        <w:jc w:val="both"/>
      </w:pPr>
      <w:r>
        <w:t xml:space="preserve">              </w:t>
      </w:r>
      <w:r w:rsidR="00164CED">
        <w:t xml:space="preserve">- осужденные </w:t>
      </w:r>
      <w:r w:rsidR="004A3209">
        <w:t xml:space="preserve">находятся </w:t>
      </w:r>
      <w:r w:rsidR="00164CED">
        <w:t>под постоянным контролем сотрудников ФСИН</w:t>
      </w:r>
      <w:r w:rsidR="00967BB6">
        <w:t>, предприятию нет необходимости надзирать за ними;</w:t>
      </w:r>
    </w:p>
    <w:p w:rsidR="00623E32" w:rsidRDefault="00D22DB1" w:rsidP="003B2F18">
      <w:pPr>
        <w:spacing w:line="276" w:lineRule="auto"/>
        <w:jc w:val="both"/>
      </w:pPr>
      <w:r>
        <w:t xml:space="preserve">              </w:t>
      </w:r>
      <w:r w:rsidR="00164CED">
        <w:t>- осужденным в соответствии со ст. 60.8 Уголовно-исполнительного кодекса Российской Федерации (далее УИК</w:t>
      </w:r>
      <w:r w:rsidR="00F76ECA">
        <w:t xml:space="preserve"> РФ) предоставляется ежегодный</w:t>
      </w:r>
      <w:r w:rsidR="00164CED">
        <w:t xml:space="preserve"> отпуск  продолжительностью </w:t>
      </w:r>
      <w:r>
        <w:t xml:space="preserve">18  календарных дней, </w:t>
      </w:r>
      <w:r w:rsidR="00D95CDF">
        <w:t xml:space="preserve"> тогда </w:t>
      </w:r>
      <w:r>
        <w:t xml:space="preserve">когда по </w:t>
      </w:r>
      <w:r>
        <w:tab/>
        <w:t>Т</w:t>
      </w:r>
      <w:r w:rsidR="00164CED">
        <w:t>рудово</w:t>
      </w:r>
      <w:r w:rsidR="00D95CDF">
        <w:t xml:space="preserve">му </w:t>
      </w:r>
      <w:r w:rsidR="00A62D02">
        <w:t xml:space="preserve">кодексу Российской </w:t>
      </w:r>
      <w:r w:rsidR="007852EB">
        <w:t>Ф</w:t>
      </w:r>
      <w:r w:rsidR="00A62D02">
        <w:t>едерации</w:t>
      </w:r>
      <w:r w:rsidR="004A3209">
        <w:t xml:space="preserve"> организация</w:t>
      </w:r>
      <w:r w:rsidR="00164CED">
        <w:t xml:space="preserve"> </w:t>
      </w:r>
      <w:r w:rsidR="004A3209">
        <w:t>предоставляет</w:t>
      </w:r>
      <w:r w:rsidR="00164CED">
        <w:t xml:space="preserve"> работнику отпуск продолжительностью в 28 календарных дней.</w:t>
      </w:r>
      <w:r w:rsidR="00692FCC">
        <w:t xml:space="preserve">  </w:t>
      </w:r>
    </w:p>
    <w:p w:rsidR="00283057" w:rsidRDefault="00692FCC" w:rsidP="00126C76">
      <w:pPr>
        <w:spacing w:line="276" w:lineRule="auto"/>
        <w:jc w:val="both"/>
      </w:pPr>
      <w:r>
        <w:t xml:space="preserve"> </w:t>
      </w:r>
      <w:r w:rsidR="00283057">
        <w:t xml:space="preserve">           </w:t>
      </w:r>
    </w:p>
    <w:p w:rsidR="004A3209" w:rsidRDefault="00B00795" w:rsidP="00126C76">
      <w:pPr>
        <w:spacing w:line="276" w:lineRule="auto"/>
        <w:jc w:val="both"/>
      </w:pPr>
      <w:r>
        <w:t xml:space="preserve">              </w:t>
      </w:r>
      <w:r w:rsidR="00283057">
        <w:t>В</w:t>
      </w:r>
      <w:r>
        <w:t xml:space="preserve"> настоящее время</w:t>
      </w:r>
      <w:r>
        <w:rPr>
          <w:lang w:val="en-US"/>
        </w:rPr>
        <w:t xml:space="preserve">  </w:t>
      </w:r>
      <w:r w:rsidR="00F76ECA">
        <w:t xml:space="preserve">в </w:t>
      </w:r>
      <w:r w:rsidR="00283057">
        <w:t xml:space="preserve"> адрес администрации муниципального района </w:t>
      </w:r>
      <w:r w:rsidR="004A3209">
        <w:t xml:space="preserve">«Город Людиново и </w:t>
      </w:r>
      <w:r w:rsidR="008E438C">
        <w:t>Людиновский</w:t>
      </w:r>
      <w:r w:rsidR="004A3209">
        <w:t xml:space="preserve"> район» </w:t>
      </w:r>
      <w:r>
        <w:t xml:space="preserve">поступают предложения о возможном использовании </w:t>
      </w:r>
      <w:r w:rsidR="00283057">
        <w:t>труда  осужденных к принуд</w:t>
      </w:r>
      <w:r>
        <w:t xml:space="preserve">ительным работам в муниципальных учреждениях города. </w:t>
      </w:r>
      <w:r w:rsidR="00283057">
        <w:t xml:space="preserve"> </w:t>
      </w:r>
    </w:p>
    <w:p w:rsidR="00B00795" w:rsidRDefault="00B00795" w:rsidP="00126C76">
      <w:pPr>
        <w:spacing w:line="276" w:lineRule="auto"/>
        <w:jc w:val="both"/>
      </w:pPr>
    </w:p>
    <w:p w:rsidR="00FF3D1A" w:rsidRPr="00463445" w:rsidRDefault="00FF3D1A" w:rsidP="00126C76">
      <w:pPr>
        <w:spacing w:line="276" w:lineRule="auto"/>
        <w:jc w:val="both"/>
      </w:pPr>
      <w:r>
        <w:t>Предложения по возможному трудоустройству осужденных направлять по адресу электронной почты</w:t>
      </w:r>
      <w:r w:rsidR="00B00795">
        <w:t xml:space="preserve">: </w:t>
      </w:r>
      <w:r>
        <w:t xml:space="preserve"> </w:t>
      </w:r>
      <w:hyperlink r:id="rId7" w:history="1">
        <w:r w:rsidR="00B00795" w:rsidRPr="00FC1CC3">
          <w:rPr>
            <w:rStyle w:val="a8"/>
            <w:lang w:val="en-US"/>
          </w:rPr>
          <w:t>pravoludreq@adm.kaluga.ru</w:t>
        </w:r>
      </w:hyperlink>
      <w:r w:rsidR="00B00795">
        <w:t xml:space="preserve">, </w:t>
      </w:r>
      <w:hyperlink r:id="rId8" w:history="1">
        <w:r w:rsidR="00463445" w:rsidRPr="00FC1CC3">
          <w:rPr>
            <w:rStyle w:val="a8"/>
            <w:lang w:val="en-US"/>
          </w:rPr>
          <w:t>aludin@adm.kaluga.ru</w:t>
        </w:r>
      </w:hyperlink>
      <w:r w:rsidR="00463445">
        <w:rPr>
          <w:lang w:val="en-US"/>
        </w:rPr>
        <w:t>.</w:t>
      </w:r>
    </w:p>
    <w:p w:rsidR="00164CED" w:rsidRDefault="00164CED" w:rsidP="003B2F18">
      <w:pPr>
        <w:spacing w:line="276" w:lineRule="auto"/>
        <w:jc w:val="both"/>
      </w:pPr>
    </w:p>
    <w:p w:rsidR="00463445" w:rsidRDefault="00463445" w:rsidP="003B2F18">
      <w:pPr>
        <w:spacing w:line="276" w:lineRule="auto"/>
        <w:jc w:val="both"/>
      </w:pPr>
    </w:p>
    <w:p w:rsidR="00463445" w:rsidRPr="00463445" w:rsidRDefault="00463445" w:rsidP="00463445"/>
    <w:p w:rsidR="00463445" w:rsidRDefault="00463445" w:rsidP="00463445">
      <w:pPr>
        <w:jc w:val="both"/>
      </w:pPr>
      <w:r>
        <w:t xml:space="preserve">                                                                                                 Симакова Ярославна Дмитриевна</w:t>
      </w:r>
    </w:p>
    <w:p w:rsidR="00463445" w:rsidRDefault="00463445" w:rsidP="00463445">
      <w:pPr>
        <w:tabs>
          <w:tab w:val="left" w:pos="5916"/>
        </w:tabs>
        <w:jc w:val="both"/>
      </w:pPr>
      <w:r>
        <w:t xml:space="preserve">                                                                                   главный специалист юридического отдела </w:t>
      </w:r>
    </w:p>
    <w:p w:rsidR="00164CED" w:rsidRPr="00463445" w:rsidRDefault="00463445" w:rsidP="00463445">
      <w:pPr>
        <w:jc w:val="both"/>
      </w:pPr>
      <w:r>
        <w:t xml:space="preserve">                                                                                      администрации муниципального района </w:t>
      </w:r>
    </w:p>
    <w:sectPr w:rsidR="00164CED" w:rsidRPr="00463445" w:rsidSect="004E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20" w:rsidRDefault="00144520" w:rsidP="00826A13">
      <w:r>
        <w:separator/>
      </w:r>
    </w:p>
  </w:endnote>
  <w:endnote w:type="continuationSeparator" w:id="1">
    <w:p w:rsidR="00144520" w:rsidRDefault="00144520" w:rsidP="0082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20" w:rsidRDefault="00144520" w:rsidP="00826A13">
      <w:r>
        <w:separator/>
      </w:r>
    </w:p>
  </w:footnote>
  <w:footnote w:type="continuationSeparator" w:id="1">
    <w:p w:rsidR="00144520" w:rsidRDefault="00144520" w:rsidP="00826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A8D"/>
    <w:rsid w:val="00005AE5"/>
    <w:rsid w:val="00045CAF"/>
    <w:rsid w:val="00062DB9"/>
    <w:rsid w:val="000A259F"/>
    <w:rsid w:val="000C1C5D"/>
    <w:rsid w:val="000F7318"/>
    <w:rsid w:val="00126C76"/>
    <w:rsid w:val="00144520"/>
    <w:rsid w:val="001510F9"/>
    <w:rsid w:val="00153D37"/>
    <w:rsid w:val="00164CED"/>
    <w:rsid w:val="001706A9"/>
    <w:rsid w:val="001B1DB7"/>
    <w:rsid w:val="001B3399"/>
    <w:rsid w:val="001D48A3"/>
    <w:rsid w:val="00216E42"/>
    <w:rsid w:val="002536CF"/>
    <w:rsid w:val="00283057"/>
    <w:rsid w:val="002944F9"/>
    <w:rsid w:val="002A1FB7"/>
    <w:rsid w:val="002D3922"/>
    <w:rsid w:val="002F0CF0"/>
    <w:rsid w:val="002F548E"/>
    <w:rsid w:val="00361B84"/>
    <w:rsid w:val="00371CA2"/>
    <w:rsid w:val="003B2F18"/>
    <w:rsid w:val="003B75AB"/>
    <w:rsid w:val="003D0D01"/>
    <w:rsid w:val="003D6F48"/>
    <w:rsid w:val="003F58C4"/>
    <w:rsid w:val="00400177"/>
    <w:rsid w:val="00401947"/>
    <w:rsid w:val="004038CE"/>
    <w:rsid w:val="00432B1B"/>
    <w:rsid w:val="00463445"/>
    <w:rsid w:val="004839DD"/>
    <w:rsid w:val="004840AE"/>
    <w:rsid w:val="00493DE7"/>
    <w:rsid w:val="004A1AEE"/>
    <w:rsid w:val="004A3209"/>
    <w:rsid w:val="004B1385"/>
    <w:rsid w:val="004C3513"/>
    <w:rsid w:val="004C5CF3"/>
    <w:rsid w:val="004E170E"/>
    <w:rsid w:val="005067A6"/>
    <w:rsid w:val="005111AD"/>
    <w:rsid w:val="00515FE3"/>
    <w:rsid w:val="00522982"/>
    <w:rsid w:val="005319B5"/>
    <w:rsid w:val="005454FF"/>
    <w:rsid w:val="00586598"/>
    <w:rsid w:val="00614AD6"/>
    <w:rsid w:val="00621CDE"/>
    <w:rsid w:val="00623E32"/>
    <w:rsid w:val="00645FEF"/>
    <w:rsid w:val="00646C54"/>
    <w:rsid w:val="00692FCC"/>
    <w:rsid w:val="006C258E"/>
    <w:rsid w:val="006D2598"/>
    <w:rsid w:val="006E59C6"/>
    <w:rsid w:val="006F179E"/>
    <w:rsid w:val="00705763"/>
    <w:rsid w:val="00706481"/>
    <w:rsid w:val="007303B9"/>
    <w:rsid w:val="0074231B"/>
    <w:rsid w:val="00744C9D"/>
    <w:rsid w:val="00747A8D"/>
    <w:rsid w:val="00750895"/>
    <w:rsid w:val="00764A53"/>
    <w:rsid w:val="007710DD"/>
    <w:rsid w:val="007852EB"/>
    <w:rsid w:val="007A7B78"/>
    <w:rsid w:val="007F089E"/>
    <w:rsid w:val="00803720"/>
    <w:rsid w:val="00826A13"/>
    <w:rsid w:val="008427CF"/>
    <w:rsid w:val="00850D3F"/>
    <w:rsid w:val="00853C32"/>
    <w:rsid w:val="00881F86"/>
    <w:rsid w:val="00897E28"/>
    <w:rsid w:val="008D16B9"/>
    <w:rsid w:val="008E438C"/>
    <w:rsid w:val="008F310B"/>
    <w:rsid w:val="00941FC9"/>
    <w:rsid w:val="00946FFA"/>
    <w:rsid w:val="009551E7"/>
    <w:rsid w:val="00967BB6"/>
    <w:rsid w:val="009877AB"/>
    <w:rsid w:val="009A386F"/>
    <w:rsid w:val="009D18D6"/>
    <w:rsid w:val="009E0E96"/>
    <w:rsid w:val="009E1E99"/>
    <w:rsid w:val="00A27766"/>
    <w:rsid w:val="00A62D02"/>
    <w:rsid w:val="00A6402A"/>
    <w:rsid w:val="00A73589"/>
    <w:rsid w:val="00A775B6"/>
    <w:rsid w:val="00AC7961"/>
    <w:rsid w:val="00B00795"/>
    <w:rsid w:val="00B312A2"/>
    <w:rsid w:val="00B52A16"/>
    <w:rsid w:val="00BC047C"/>
    <w:rsid w:val="00BD5675"/>
    <w:rsid w:val="00C15532"/>
    <w:rsid w:val="00C32FD5"/>
    <w:rsid w:val="00C54CCF"/>
    <w:rsid w:val="00CA1256"/>
    <w:rsid w:val="00D22DB1"/>
    <w:rsid w:val="00D52EB9"/>
    <w:rsid w:val="00D84F4D"/>
    <w:rsid w:val="00D8569A"/>
    <w:rsid w:val="00D9141E"/>
    <w:rsid w:val="00D95690"/>
    <w:rsid w:val="00D95CDF"/>
    <w:rsid w:val="00DD3700"/>
    <w:rsid w:val="00DE2756"/>
    <w:rsid w:val="00E11BFE"/>
    <w:rsid w:val="00E1641B"/>
    <w:rsid w:val="00E37FF4"/>
    <w:rsid w:val="00E63872"/>
    <w:rsid w:val="00E81F81"/>
    <w:rsid w:val="00E94992"/>
    <w:rsid w:val="00E966E3"/>
    <w:rsid w:val="00ED2F28"/>
    <w:rsid w:val="00F0652D"/>
    <w:rsid w:val="00F34564"/>
    <w:rsid w:val="00F55C79"/>
    <w:rsid w:val="00F666E9"/>
    <w:rsid w:val="00F72842"/>
    <w:rsid w:val="00F7513A"/>
    <w:rsid w:val="00F76ECA"/>
    <w:rsid w:val="00FA4FF9"/>
    <w:rsid w:val="00FC551B"/>
    <w:rsid w:val="00FD1372"/>
    <w:rsid w:val="00F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CF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header"/>
    <w:basedOn w:val="a"/>
    <w:link w:val="a4"/>
    <w:uiPriority w:val="99"/>
    <w:semiHidden/>
    <w:unhideWhenUsed/>
    <w:rsid w:val="00826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A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7BB6"/>
    <w:rPr>
      <w:b/>
      <w:bCs/>
    </w:rPr>
  </w:style>
  <w:style w:type="character" w:styleId="a8">
    <w:name w:val="Hyperlink"/>
    <w:basedOn w:val="a0"/>
    <w:uiPriority w:val="99"/>
    <w:unhideWhenUsed/>
    <w:rsid w:val="00967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din@adm.kalug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voludreq@adm.kalu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luga.bezformata.com/word/ufitcam/229566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PC-ALUDIN3</dc:creator>
  <cp:keywords/>
  <dc:description/>
  <cp:lastModifiedBy>Пользователь Windows</cp:lastModifiedBy>
  <cp:revision>103</cp:revision>
  <cp:lastPrinted>2022-06-23T06:57:00Z</cp:lastPrinted>
  <dcterms:created xsi:type="dcterms:W3CDTF">2016-11-21T05:09:00Z</dcterms:created>
  <dcterms:modified xsi:type="dcterms:W3CDTF">2022-06-23T11:21:00Z</dcterms:modified>
</cp:coreProperties>
</file>